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4F4" w:rsidRPr="009F3F8B" w:rsidRDefault="00DA69CD" w:rsidP="007764F4">
      <w:pPr>
        <w:widowControl/>
        <w:autoSpaceDE/>
        <w:autoSpaceDN/>
        <w:ind w:right="102"/>
        <w:jc w:val="both"/>
        <w:rPr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632575" cy="9375775"/>
            <wp:effectExtent l="19050" t="0" r="0" b="0"/>
            <wp:docPr id="1" name="Рисунок 1" descr="C:\Users\User\Desktop\ц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ц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2575" cy="937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20AC" w:rsidRPr="007764F4" w:rsidRDefault="005420AC" w:rsidP="007764F4">
      <w:pPr>
        <w:pStyle w:val="a3"/>
        <w:ind w:right="102"/>
        <w:jc w:val="both"/>
      </w:pP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rPr>
          <w:sz w:val="20"/>
        </w:rPr>
      </w:pPr>
    </w:p>
    <w:p w:rsidR="007764F4" w:rsidRDefault="007764F4" w:rsidP="007764F4">
      <w:pPr>
        <w:pStyle w:val="a4"/>
        <w:tabs>
          <w:tab w:val="left" w:pos="1381"/>
        </w:tabs>
        <w:spacing w:before="60"/>
        <w:ind w:left="679" w:right="125" w:firstLine="0"/>
        <w:rPr>
          <w:sz w:val="20"/>
          <w:szCs w:val="24"/>
        </w:rPr>
      </w:pPr>
    </w:p>
    <w:p w:rsidR="007764F4" w:rsidRDefault="007764F4" w:rsidP="007764F4">
      <w:pPr>
        <w:pStyle w:val="a4"/>
        <w:tabs>
          <w:tab w:val="left" w:pos="1381"/>
        </w:tabs>
        <w:spacing w:before="60"/>
        <w:ind w:left="142" w:right="125" w:firstLine="0"/>
        <w:rPr>
          <w:sz w:val="24"/>
        </w:rPr>
      </w:pPr>
      <w:r w:rsidRPr="007764F4">
        <w:rPr>
          <w:sz w:val="24"/>
        </w:rPr>
        <w:t xml:space="preserve">2.2.3. </w:t>
      </w:r>
      <w:proofErr w:type="gramStart"/>
      <w:r w:rsidRPr="007764F4">
        <w:rPr>
          <w:sz w:val="24"/>
        </w:rPr>
        <w:t>Договор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не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может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содержать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условий,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ограничивающих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права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или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снижающих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уровень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гарантий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обучающихся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по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сравнению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с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установленными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законодательством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об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образовании.</w:t>
      </w:r>
      <w:proofErr w:type="gramEnd"/>
      <w:r w:rsidRPr="007764F4">
        <w:rPr>
          <w:spacing w:val="-3"/>
          <w:sz w:val="24"/>
        </w:rPr>
        <w:t xml:space="preserve"> </w:t>
      </w:r>
      <w:r w:rsidRPr="007764F4">
        <w:rPr>
          <w:sz w:val="24"/>
        </w:rPr>
        <w:t>Если</w:t>
      </w:r>
      <w:r w:rsidRPr="007764F4">
        <w:rPr>
          <w:spacing w:val="-4"/>
          <w:sz w:val="24"/>
        </w:rPr>
        <w:t xml:space="preserve"> </w:t>
      </w:r>
      <w:r w:rsidRPr="007764F4">
        <w:rPr>
          <w:sz w:val="24"/>
        </w:rPr>
        <w:t>такие условия включены</w:t>
      </w:r>
      <w:r w:rsidRPr="007764F4">
        <w:rPr>
          <w:spacing w:val="-2"/>
          <w:sz w:val="24"/>
        </w:rPr>
        <w:t xml:space="preserve"> </w:t>
      </w:r>
      <w:r w:rsidRPr="007764F4">
        <w:rPr>
          <w:sz w:val="24"/>
        </w:rPr>
        <w:t>в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договоры,</w:t>
      </w:r>
      <w:r w:rsidRPr="007764F4">
        <w:rPr>
          <w:spacing w:val="2"/>
          <w:sz w:val="24"/>
        </w:rPr>
        <w:t xml:space="preserve"> </w:t>
      </w:r>
      <w:r w:rsidRPr="007764F4">
        <w:rPr>
          <w:sz w:val="24"/>
        </w:rPr>
        <w:t>то</w:t>
      </w:r>
      <w:r w:rsidRPr="007764F4">
        <w:rPr>
          <w:spacing w:val="-4"/>
          <w:sz w:val="24"/>
        </w:rPr>
        <w:t xml:space="preserve"> </w:t>
      </w:r>
      <w:r w:rsidRPr="007764F4">
        <w:rPr>
          <w:sz w:val="24"/>
        </w:rPr>
        <w:t>они</w:t>
      </w:r>
      <w:r w:rsidRPr="007764F4">
        <w:rPr>
          <w:spacing w:val="-4"/>
          <w:sz w:val="24"/>
        </w:rPr>
        <w:t xml:space="preserve"> </w:t>
      </w:r>
      <w:r w:rsidRPr="007764F4">
        <w:rPr>
          <w:sz w:val="24"/>
        </w:rPr>
        <w:t>не</w:t>
      </w:r>
      <w:r w:rsidRPr="007764F4">
        <w:rPr>
          <w:spacing w:val="-5"/>
          <w:sz w:val="24"/>
        </w:rPr>
        <w:t xml:space="preserve"> </w:t>
      </w:r>
      <w:r w:rsidRPr="007764F4">
        <w:rPr>
          <w:sz w:val="24"/>
        </w:rPr>
        <w:t>подлежат применению.</w:t>
      </w:r>
    </w:p>
    <w:p w:rsidR="005420AC" w:rsidRDefault="007764F4" w:rsidP="007764F4">
      <w:pPr>
        <w:pStyle w:val="a4"/>
        <w:tabs>
          <w:tab w:val="left" w:pos="1381"/>
        </w:tabs>
        <w:spacing w:before="60"/>
        <w:ind w:left="142" w:right="125" w:firstLine="0"/>
        <w:rPr>
          <w:sz w:val="24"/>
        </w:rPr>
      </w:pPr>
      <w:r>
        <w:rPr>
          <w:sz w:val="24"/>
        </w:rPr>
        <w:t>2.2.4. 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5420AC" w:rsidRDefault="007764F4">
      <w:pPr>
        <w:pStyle w:val="a3"/>
        <w:spacing w:before="3"/>
        <w:ind w:left="113" w:right="116" w:firstLine="566"/>
        <w:jc w:val="both"/>
      </w:pPr>
      <w:r>
        <w:t>Примерные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договоров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 власти, осуществляющим функции по выработке государственной 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нормативно-правовому</w:t>
      </w:r>
      <w:r>
        <w:rPr>
          <w:spacing w:val="-9"/>
        </w:rPr>
        <w:t xml:space="preserve"> </w:t>
      </w:r>
      <w:r>
        <w:t>регулированию в</w:t>
      </w:r>
      <w:r>
        <w:rPr>
          <w:spacing w:val="-1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образования.</w:t>
      </w:r>
    </w:p>
    <w:p w:rsidR="009F3F8B" w:rsidRDefault="009F3F8B" w:rsidP="009F3F8B">
      <w:pPr>
        <w:pStyle w:val="Heading1"/>
        <w:tabs>
          <w:tab w:val="left" w:pos="1103"/>
        </w:tabs>
        <w:spacing w:before="1"/>
        <w:ind w:firstLine="0"/>
        <w:rPr>
          <w:b w:val="0"/>
          <w:bCs w:val="0"/>
        </w:rPr>
      </w:pPr>
    </w:p>
    <w:p w:rsidR="005420AC" w:rsidRDefault="007764F4" w:rsidP="009F3F8B">
      <w:pPr>
        <w:pStyle w:val="Heading1"/>
        <w:tabs>
          <w:tab w:val="left" w:pos="709"/>
        </w:tabs>
        <w:spacing w:before="1"/>
        <w:ind w:left="709" w:firstLine="0"/>
      </w:pPr>
      <w:r>
        <w:t>2.3. Приостановление</w:t>
      </w:r>
      <w:r>
        <w:rPr>
          <w:spacing w:val="-5"/>
        </w:rPr>
        <w:t xml:space="preserve"> </w:t>
      </w:r>
      <w:r>
        <w:t>отношений по</w:t>
      </w:r>
      <w:r>
        <w:rPr>
          <w:spacing w:val="-4"/>
        </w:rPr>
        <w:t xml:space="preserve"> </w:t>
      </w:r>
      <w:r>
        <w:t>инициативе</w:t>
      </w:r>
      <w:r>
        <w:rPr>
          <w:spacing w:val="-5"/>
        </w:rPr>
        <w:t xml:space="preserve"> </w:t>
      </w:r>
      <w:r>
        <w:t>родителей</w:t>
      </w:r>
    </w:p>
    <w:p w:rsidR="005420AC" w:rsidRDefault="007764F4" w:rsidP="007764F4">
      <w:pPr>
        <w:pStyle w:val="a4"/>
        <w:numPr>
          <w:ilvl w:val="2"/>
          <w:numId w:val="3"/>
        </w:numPr>
        <w:tabs>
          <w:tab w:val="left" w:pos="1343"/>
        </w:tabs>
        <w:spacing w:line="272" w:lineRule="exact"/>
        <w:ind w:hanging="664"/>
        <w:rPr>
          <w:sz w:val="24"/>
        </w:rPr>
      </w:pPr>
      <w:r>
        <w:rPr>
          <w:sz w:val="24"/>
        </w:rPr>
        <w:t xml:space="preserve">           2.3.1. Отношения</w:t>
      </w:r>
      <w:r>
        <w:rPr>
          <w:spacing w:val="-9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-3"/>
          <w:sz w:val="24"/>
        </w:rPr>
        <w:t xml:space="preserve"> </w:t>
      </w:r>
      <w:r>
        <w:rPr>
          <w:sz w:val="24"/>
        </w:rPr>
        <w:t>приостановлены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случае:</w:t>
      </w:r>
    </w:p>
    <w:p w:rsidR="005420AC" w:rsidRDefault="007764F4" w:rsidP="007764F4">
      <w:pPr>
        <w:pStyle w:val="a4"/>
        <w:numPr>
          <w:ilvl w:val="0"/>
          <w:numId w:val="2"/>
        </w:numPr>
        <w:tabs>
          <w:tab w:val="left" w:pos="824"/>
          <w:tab w:val="left" w:pos="2254"/>
        </w:tabs>
        <w:spacing w:before="2" w:line="275" w:lineRule="exact"/>
        <w:ind w:hanging="145"/>
        <w:rPr>
          <w:sz w:val="24"/>
        </w:rPr>
      </w:pPr>
      <w:r>
        <w:rPr>
          <w:sz w:val="24"/>
        </w:rPr>
        <w:t>длительной</w:t>
      </w:r>
      <w:r>
        <w:rPr>
          <w:sz w:val="24"/>
        </w:rPr>
        <w:tab/>
        <w:t>реабилитации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"/>
          <w:sz w:val="24"/>
        </w:rPr>
        <w:t xml:space="preserve"> </w:t>
      </w:r>
      <w:r>
        <w:rPr>
          <w:sz w:val="24"/>
        </w:rPr>
        <w:t>перенесенного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заболевания;</w:t>
      </w:r>
    </w:p>
    <w:p w:rsidR="007764F4" w:rsidRDefault="007764F4" w:rsidP="007764F4">
      <w:pPr>
        <w:pStyle w:val="a4"/>
        <w:numPr>
          <w:ilvl w:val="0"/>
          <w:numId w:val="2"/>
        </w:numPr>
        <w:tabs>
          <w:tab w:val="left" w:pos="824"/>
        </w:tabs>
        <w:spacing w:line="275" w:lineRule="exact"/>
        <w:ind w:hanging="145"/>
        <w:rPr>
          <w:sz w:val="24"/>
        </w:rPr>
      </w:pPr>
      <w:r>
        <w:rPr>
          <w:sz w:val="24"/>
        </w:rPr>
        <w:t>санаторно-курортного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лечения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воспитанника;</w:t>
      </w:r>
    </w:p>
    <w:p w:rsidR="005420AC" w:rsidRPr="007764F4" w:rsidRDefault="007764F4" w:rsidP="007764F4">
      <w:pPr>
        <w:pStyle w:val="a4"/>
        <w:tabs>
          <w:tab w:val="left" w:pos="0"/>
        </w:tabs>
        <w:spacing w:line="275" w:lineRule="exact"/>
        <w:ind w:left="142" w:firstLine="0"/>
        <w:rPr>
          <w:sz w:val="24"/>
        </w:rPr>
      </w:pPr>
      <w:r>
        <w:rPr>
          <w:sz w:val="24"/>
        </w:rPr>
        <w:t xml:space="preserve">         2.3.2. </w:t>
      </w:r>
      <w:r w:rsidRPr="007764F4">
        <w:rPr>
          <w:sz w:val="24"/>
        </w:rPr>
        <w:t>Приостановление отношений по инициативе родителей (законных представителей)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возникают на основании их заявления, а так же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заключения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врачебной комиссии, за подписью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Председателя комиссии и двух членов комиссии, при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наличии гербовой печати медицинского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учреждения, выдавшего заключение.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В данном случае место за ребенком сохраняется. Оплата за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детский</w:t>
      </w:r>
      <w:r w:rsidRPr="007764F4">
        <w:rPr>
          <w:spacing w:val="2"/>
          <w:sz w:val="24"/>
        </w:rPr>
        <w:t xml:space="preserve"> </w:t>
      </w:r>
      <w:r w:rsidRPr="007764F4">
        <w:rPr>
          <w:sz w:val="24"/>
        </w:rPr>
        <w:t>сад не</w:t>
      </w:r>
      <w:r w:rsidRPr="007764F4">
        <w:rPr>
          <w:spacing w:val="1"/>
          <w:sz w:val="24"/>
        </w:rPr>
        <w:t xml:space="preserve"> </w:t>
      </w:r>
      <w:r w:rsidRPr="007764F4">
        <w:rPr>
          <w:sz w:val="24"/>
        </w:rPr>
        <w:t>взимается.</w:t>
      </w:r>
    </w:p>
    <w:p w:rsidR="005420AC" w:rsidRDefault="007764F4" w:rsidP="007764F4">
      <w:pPr>
        <w:pStyle w:val="a4"/>
        <w:tabs>
          <w:tab w:val="left" w:pos="1386"/>
        </w:tabs>
        <w:spacing w:line="242" w:lineRule="auto"/>
        <w:ind w:left="142" w:right="116" w:firstLine="537"/>
        <w:rPr>
          <w:sz w:val="24"/>
        </w:rPr>
      </w:pPr>
      <w:r>
        <w:rPr>
          <w:sz w:val="24"/>
        </w:rPr>
        <w:t>2.3.3. Приостановление отношений по инициативе ДОУ возникают на основании 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</w:p>
    <w:p w:rsidR="005420AC" w:rsidRDefault="007764F4" w:rsidP="007764F4">
      <w:pPr>
        <w:pStyle w:val="Heading1"/>
        <w:numPr>
          <w:ilvl w:val="1"/>
          <w:numId w:val="3"/>
        </w:numPr>
        <w:tabs>
          <w:tab w:val="left" w:pos="1079"/>
        </w:tabs>
        <w:spacing w:line="275" w:lineRule="exact"/>
        <w:jc w:val="both"/>
      </w:pPr>
      <w:r>
        <w:t>2.4. Прекращение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отношений</w:t>
      </w:r>
    </w:p>
    <w:p w:rsidR="005420AC" w:rsidRDefault="007764F4" w:rsidP="007764F4">
      <w:pPr>
        <w:pStyle w:val="a4"/>
        <w:numPr>
          <w:ilvl w:val="2"/>
          <w:numId w:val="3"/>
        </w:numPr>
        <w:tabs>
          <w:tab w:val="left" w:pos="1223"/>
        </w:tabs>
        <w:spacing w:line="237" w:lineRule="auto"/>
        <w:ind w:right="127"/>
        <w:rPr>
          <w:sz w:val="24"/>
        </w:rPr>
      </w:pPr>
      <w:r>
        <w:rPr>
          <w:sz w:val="24"/>
        </w:rPr>
        <w:t xml:space="preserve">2.4.1. </w:t>
      </w:r>
      <w:proofErr w:type="gramStart"/>
      <w:r>
        <w:rPr>
          <w:sz w:val="24"/>
        </w:rPr>
        <w:t>Образовательные отношения прекращаются в связи с выбыванием обучающегося из</w:t>
      </w:r>
      <w:r>
        <w:rPr>
          <w:spacing w:val="1"/>
          <w:sz w:val="24"/>
        </w:rPr>
        <w:t xml:space="preserve"> </w:t>
      </w:r>
      <w:r>
        <w:rPr>
          <w:sz w:val="24"/>
        </w:rPr>
        <w:t>ДОУ:</w:t>
      </w:r>
      <w:proofErr w:type="gramEnd"/>
    </w:p>
    <w:p w:rsidR="005420AC" w:rsidRDefault="007764F4" w:rsidP="007764F4">
      <w:pPr>
        <w:pStyle w:val="a4"/>
        <w:numPr>
          <w:ilvl w:val="0"/>
          <w:numId w:val="1"/>
        </w:numPr>
        <w:tabs>
          <w:tab w:val="left" w:pos="882"/>
        </w:tabs>
        <w:spacing w:before="2" w:line="275" w:lineRule="exact"/>
        <w:ind w:left="881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(завершением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обучения);</w:t>
      </w:r>
    </w:p>
    <w:p w:rsidR="005420AC" w:rsidRDefault="007764F4" w:rsidP="007764F4">
      <w:pPr>
        <w:pStyle w:val="a4"/>
        <w:numPr>
          <w:ilvl w:val="0"/>
          <w:numId w:val="1"/>
        </w:numPr>
        <w:tabs>
          <w:tab w:val="left" w:pos="887"/>
        </w:tabs>
        <w:spacing w:line="275" w:lineRule="exact"/>
        <w:ind w:left="886" w:hanging="208"/>
        <w:rPr>
          <w:sz w:val="24"/>
        </w:rPr>
      </w:pPr>
      <w:r>
        <w:rPr>
          <w:sz w:val="24"/>
        </w:rPr>
        <w:t>досрочно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образовании.</w:t>
      </w:r>
    </w:p>
    <w:p w:rsidR="005420AC" w:rsidRDefault="007764F4">
      <w:pPr>
        <w:pStyle w:val="a4"/>
        <w:numPr>
          <w:ilvl w:val="2"/>
          <w:numId w:val="3"/>
        </w:numPr>
        <w:tabs>
          <w:tab w:val="left" w:pos="1343"/>
        </w:tabs>
        <w:spacing w:before="3" w:line="275" w:lineRule="exact"/>
        <w:ind w:hanging="664"/>
        <w:rPr>
          <w:sz w:val="24"/>
        </w:rPr>
      </w:pPr>
      <w:r>
        <w:rPr>
          <w:sz w:val="24"/>
        </w:rPr>
        <w:t xml:space="preserve">           2.4.2. Образовательные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прекращены</w:t>
      </w:r>
      <w:r>
        <w:rPr>
          <w:spacing w:val="-5"/>
          <w:sz w:val="24"/>
        </w:rPr>
        <w:t xml:space="preserve"> </w:t>
      </w:r>
      <w:r>
        <w:rPr>
          <w:sz w:val="24"/>
        </w:rPr>
        <w:t>досрочно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случаях:</w:t>
      </w:r>
    </w:p>
    <w:p w:rsidR="005420AC" w:rsidRDefault="007764F4">
      <w:pPr>
        <w:pStyle w:val="a4"/>
        <w:numPr>
          <w:ilvl w:val="0"/>
          <w:numId w:val="1"/>
        </w:numPr>
        <w:tabs>
          <w:tab w:val="left" w:pos="824"/>
        </w:tabs>
        <w:spacing w:before="1" w:line="237" w:lineRule="auto"/>
        <w:ind w:right="136" w:firstLine="566"/>
        <w:rPr>
          <w:sz w:val="24"/>
        </w:rPr>
      </w:pPr>
      <w:r>
        <w:rPr>
          <w:sz w:val="24"/>
        </w:rPr>
        <w:t>по инициативе родителей (законных представителей) обучающегося, в том числе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 в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другое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ДОУ:</w:t>
      </w:r>
    </w:p>
    <w:p w:rsidR="005420AC" w:rsidRDefault="007764F4">
      <w:pPr>
        <w:pStyle w:val="a4"/>
        <w:numPr>
          <w:ilvl w:val="0"/>
          <w:numId w:val="1"/>
        </w:numPr>
        <w:tabs>
          <w:tab w:val="left" w:pos="824"/>
        </w:tabs>
        <w:spacing w:before="5" w:line="237" w:lineRule="auto"/>
        <w:ind w:right="137" w:firstLine="566"/>
        <w:rPr>
          <w:sz w:val="24"/>
        </w:rPr>
      </w:pPr>
      <w:r>
        <w:rPr>
          <w:sz w:val="24"/>
        </w:rPr>
        <w:t>на основании медицинского заключения о состоянии здоровья ребёнка, препятствующего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дальнейшему</w:t>
      </w:r>
      <w:r>
        <w:rPr>
          <w:spacing w:val="-8"/>
          <w:sz w:val="24"/>
        </w:rPr>
        <w:t xml:space="preserve"> </w:t>
      </w:r>
      <w:r>
        <w:rPr>
          <w:sz w:val="24"/>
        </w:rPr>
        <w:t>пребыванию в</w:t>
      </w:r>
      <w:r>
        <w:rPr>
          <w:spacing w:val="-1"/>
          <w:sz w:val="24"/>
        </w:rPr>
        <w:t xml:space="preserve"> </w:t>
      </w:r>
      <w:r>
        <w:rPr>
          <w:sz w:val="24"/>
        </w:rPr>
        <w:t>ДОУ;</w:t>
      </w:r>
    </w:p>
    <w:p w:rsidR="005420AC" w:rsidRDefault="007764F4">
      <w:pPr>
        <w:pStyle w:val="a4"/>
        <w:numPr>
          <w:ilvl w:val="0"/>
          <w:numId w:val="1"/>
        </w:numPr>
        <w:tabs>
          <w:tab w:val="left" w:pos="824"/>
        </w:tabs>
        <w:spacing w:before="4"/>
        <w:ind w:right="126" w:firstLine="566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досрочно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систематическом невыполнении родителями своих обязанностей в отношении ДОУ, уведомив их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-3"/>
          <w:sz w:val="24"/>
        </w:rPr>
        <w:t xml:space="preserve"> </w:t>
      </w:r>
      <w:r>
        <w:rPr>
          <w:sz w:val="24"/>
        </w:rPr>
        <w:t>дней;</w:t>
      </w:r>
    </w:p>
    <w:p w:rsidR="005420AC" w:rsidRDefault="007764F4">
      <w:pPr>
        <w:pStyle w:val="a4"/>
        <w:numPr>
          <w:ilvl w:val="0"/>
          <w:numId w:val="1"/>
        </w:numPr>
        <w:tabs>
          <w:tab w:val="left" w:pos="824"/>
        </w:tabs>
        <w:ind w:right="118" w:firstLine="566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воли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осуществление 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деятельности.</w:t>
      </w:r>
    </w:p>
    <w:p w:rsidR="005420AC" w:rsidRDefault="007764F4" w:rsidP="007764F4">
      <w:pPr>
        <w:pStyle w:val="a4"/>
        <w:numPr>
          <w:ilvl w:val="2"/>
          <w:numId w:val="3"/>
        </w:numPr>
        <w:ind w:right="127"/>
        <w:rPr>
          <w:sz w:val="24"/>
        </w:rPr>
      </w:pPr>
      <w:r>
        <w:rPr>
          <w:sz w:val="24"/>
        </w:rPr>
        <w:t>2.4.3. Родители (законные представители) вправе расторгнуть взаимоотношения лишь 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4"/>
          <w:sz w:val="24"/>
        </w:rPr>
        <w:t xml:space="preserve"> </w:t>
      </w:r>
      <w:r>
        <w:rPr>
          <w:sz w:val="24"/>
        </w:rPr>
        <w:t>ДОУ фактически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понесенным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им</w:t>
      </w:r>
      <w:r>
        <w:rPr>
          <w:spacing w:val="3"/>
          <w:sz w:val="24"/>
        </w:rPr>
        <w:t xml:space="preserve"> </w:t>
      </w:r>
      <w:r>
        <w:rPr>
          <w:sz w:val="24"/>
        </w:rPr>
        <w:t>расходов.</w:t>
      </w:r>
    </w:p>
    <w:p w:rsidR="005420AC" w:rsidRDefault="007764F4" w:rsidP="007764F4">
      <w:pPr>
        <w:pStyle w:val="a4"/>
        <w:numPr>
          <w:ilvl w:val="2"/>
          <w:numId w:val="3"/>
        </w:numPr>
        <w:tabs>
          <w:tab w:val="left" w:pos="709"/>
        </w:tabs>
        <w:spacing w:before="1"/>
        <w:ind w:right="124"/>
        <w:rPr>
          <w:sz w:val="24"/>
        </w:rPr>
      </w:pPr>
      <w:r>
        <w:rPr>
          <w:sz w:val="24"/>
        </w:rPr>
        <w:t>2.4.4.Порядок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другое</w:t>
      </w:r>
      <w:r>
        <w:rPr>
          <w:spacing w:val="6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нормативно-правовому</w:t>
      </w:r>
      <w:r>
        <w:rPr>
          <w:spacing w:val="-9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сфере образования.</w:t>
      </w:r>
    </w:p>
    <w:p w:rsidR="005420AC" w:rsidRDefault="007764F4" w:rsidP="007764F4">
      <w:pPr>
        <w:pStyle w:val="a4"/>
        <w:numPr>
          <w:ilvl w:val="2"/>
          <w:numId w:val="3"/>
        </w:numPr>
        <w:tabs>
          <w:tab w:val="left" w:pos="709"/>
        </w:tabs>
        <w:ind w:right="128"/>
        <w:rPr>
          <w:sz w:val="24"/>
        </w:rPr>
      </w:pPr>
      <w:r>
        <w:rPr>
          <w:sz w:val="24"/>
        </w:rPr>
        <w:t>2.4.5.Факт прекращения образовательных отношений между ДОУ, в лице заведующего, 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60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ДОУ.</w:t>
      </w:r>
    </w:p>
    <w:p w:rsidR="005420AC" w:rsidRDefault="007764F4">
      <w:pPr>
        <w:pStyle w:val="Heading1"/>
        <w:spacing w:before="5"/>
        <w:ind w:left="4070" w:firstLine="0"/>
      </w:pPr>
      <w:r>
        <w:t>III. Заключительная</w:t>
      </w:r>
      <w:r>
        <w:rPr>
          <w:spacing w:val="-4"/>
        </w:rPr>
        <w:t xml:space="preserve"> </w:t>
      </w:r>
      <w:r>
        <w:t>часть</w:t>
      </w:r>
    </w:p>
    <w:p w:rsidR="005420AC" w:rsidRDefault="007764F4">
      <w:pPr>
        <w:pStyle w:val="a3"/>
        <w:spacing w:line="242" w:lineRule="auto"/>
        <w:ind w:left="113" w:firstLine="566"/>
      </w:pPr>
      <w:r>
        <w:t>3.1.Настоящийакт</w:t>
      </w:r>
      <w:r>
        <w:rPr>
          <w:spacing w:val="11"/>
        </w:rPr>
        <w:t xml:space="preserve"> </w:t>
      </w:r>
      <w:r>
        <w:t>вступает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силу</w:t>
      </w:r>
      <w:r>
        <w:rPr>
          <w:spacing w:val="7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момента</w:t>
      </w:r>
      <w:r>
        <w:rPr>
          <w:spacing w:val="15"/>
        </w:rPr>
        <w:t xml:space="preserve"> </w:t>
      </w:r>
      <w:r>
        <w:t>его</w:t>
      </w:r>
      <w:r>
        <w:rPr>
          <w:spacing w:val="15"/>
        </w:rPr>
        <w:t xml:space="preserve"> </w:t>
      </w:r>
      <w:r>
        <w:t>утверждения</w:t>
      </w:r>
      <w:r>
        <w:rPr>
          <w:spacing w:val="20"/>
        </w:rPr>
        <w:t xml:space="preserve"> </w:t>
      </w:r>
      <w:r>
        <w:t>руководителем.</w:t>
      </w:r>
      <w:r>
        <w:rPr>
          <w:spacing w:val="13"/>
        </w:rPr>
        <w:t xml:space="preserve"> </w:t>
      </w:r>
      <w:r>
        <w:t>Действует</w:t>
      </w:r>
      <w:r>
        <w:rPr>
          <w:spacing w:val="15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наступления</w:t>
      </w:r>
      <w:r>
        <w:rPr>
          <w:spacing w:val="1"/>
        </w:rPr>
        <w:t xml:space="preserve"> </w:t>
      </w:r>
      <w:r>
        <w:t>нового</w:t>
      </w:r>
      <w:r>
        <w:rPr>
          <w:spacing w:val="2"/>
        </w:rPr>
        <w:t xml:space="preserve"> </w:t>
      </w:r>
      <w:r>
        <w:t>локального</w:t>
      </w:r>
      <w:r>
        <w:rPr>
          <w:spacing w:val="1"/>
        </w:rPr>
        <w:t xml:space="preserve"> </w:t>
      </w:r>
      <w:r>
        <w:t>нормативного</w:t>
      </w:r>
      <w:r>
        <w:rPr>
          <w:spacing w:val="2"/>
        </w:rPr>
        <w:t xml:space="preserve"> </w:t>
      </w:r>
      <w:r>
        <w:t>акта.</w:t>
      </w: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rPr>
          <w:sz w:val="20"/>
        </w:rPr>
      </w:pPr>
    </w:p>
    <w:p w:rsidR="005420AC" w:rsidRDefault="005420AC">
      <w:pPr>
        <w:pStyle w:val="a3"/>
        <w:spacing w:before="9"/>
        <w:rPr>
          <w:sz w:val="18"/>
        </w:rPr>
      </w:pPr>
    </w:p>
    <w:p w:rsidR="005420AC" w:rsidRDefault="007764F4">
      <w:pPr>
        <w:ind w:right="118"/>
        <w:jc w:val="right"/>
        <w:rPr>
          <w:rFonts w:ascii="Calibri"/>
        </w:rPr>
      </w:pPr>
      <w:r>
        <w:rPr>
          <w:rFonts w:ascii="Calibri"/>
        </w:rPr>
        <w:lastRenderedPageBreak/>
        <w:t>2</w:t>
      </w:r>
    </w:p>
    <w:sectPr w:rsidR="005420AC" w:rsidSect="005420AC">
      <w:pgSz w:w="11910" w:h="16840"/>
      <w:pgMar w:top="48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2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%2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%2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%2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%2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%2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%2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00000004"/>
    <w:lvl w:ilvl="0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63739"/>
        <w:spacing w:val="0"/>
        <w:w w:val="100"/>
        <w:position w:val="0"/>
        <w:sz w:val="22"/>
        <w:szCs w:val="22"/>
        <w:u w:val="none"/>
      </w:rPr>
    </w:lvl>
  </w:abstractNum>
  <w:abstractNum w:abstractNumId="4">
    <w:nsid w:val="3B6C6A06"/>
    <w:multiLevelType w:val="hybridMultilevel"/>
    <w:tmpl w:val="7862B8E0"/>
    <w:lvl w:ilvl="0" w:tplc="0E2E3EEE">
      <w:numFmt w:val="bullet"/>
      <w:lvlText w:val="•"/>
      <w:lvlJc w:val="left"/>
      <w:pPr>
        <w:ind w:left="823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DADC72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  <w:lvl w:ilvl="2" w:tplc="A4A86740">
      <w:numFmt w:val="bullet"/>
      <w:lvlText w:val="•"/>
      <w:lvlJc w:val="left"/>
      <w:pPr>
        <w:ind w:left="2744" w:hanging="144"/>
      </w:pPr>
      <w:rPr>
        <w:rFonts w:hint="default"/>
        <w:lang w:val="ru-RU" w:eastAsia="en-US" w:bidi="ar-SA"/>
      </w:rPr>
    </w:lvl>
    <w:lvl w:ilvl="3" w:tplc="769264B6">
      <w:numFmt w:val="bullet"/>
      <w:lvlText w:val="•"/>
      <w:lvlJc w:val="left"/>
      <w:pPr>
        <w:ind w:left="3707" w:hanging="144"/>
      </w:pPr>
      <w:rPr>
        <w:rFonts w:hint="default"/>
        <w:lang w:val="ru-RU" w:eastAsia="en-US" w:bidi="ar-SA"/>
      </w:rPr>
    </w:lvl>
    <w:lvl w:ilvl="4" w:tplc="155CE322">
      <w:numFmt w:val="bullet"/>
      <w:lvlText w:val="•"/>
      <w:lvlJc w:val="left"/>
      <w:pPr>
        <w:ind w:left="4669" w:hanging="144"/>
      </w:pPr>
      <w:rPr>
        <w:rFonts w:hint="default"/>
        <w:lang w:val="ru-RU" w:eastAsia="en-US" w:bidi="ar-SA"/>
      </w:rPr>
    </w:lvl>
    <w:lvl w:ilvl="5" w:tplc="33385F64">
      <w:numFmt w:val="bullet"/>
      <w:lvlText w:val="•"/>
      <w:lvlJc w:val="left"/>
      <w:pPr>
        <w:ind w:left="5632" w:hanging="144"/>
      </w:pPr>
      <w:rPr>
        <w:rFonts w:hint="default"/>
        <w:lang w:val="ru-RU" w:eastAsia="en-US" w:bidi="ar-SA"/>
      </w:rPr>
    </w:lvl>
    <w:lvl w:ilvl="6" w:tplc="0AA48116">
      <w:numFmt w:val="bullet"/>
      <w:lvlText w:val="•"/>
      <w:lvlJc w:val="left"/>
      <w:pPr>
        <w:ind w:left="6594" w:hanging="144"/>
      </w:pPr>
      <w:rPr>
        <w:rFonts w:hint="default"/>
        <w:lang w:val="ru-RU" w:eastAsia="en-US" w:bidi="ar-SA"/>
      </w:rPr>
    </w:lvl>
    <w:lvl w:ilvl="7" w:tplc="C4C40A66">
      <w:numFmt w:val="bullet"/>
      <w:lvlText w:val="•"/>
      <w:lvlJc w:val="left"/>
      <w:pPr>
        <w:ind w:left="7556" w:hanging="144"/>
      </w:pPr>
      <w:rPr>
        <w:rFonts w:hint="default"/>
        <w:lang w:val="ru-RU" w:eastAsia="en-US" w:bidi="ar-SA"/>
      </w:rPr>
    </w:lvl>
    <w:lvl w:ilvl="8" w:tplc="416AD3D8">
      <w:numFmt w:val="bullet"/>
      <w:lvlText w:val="•"/>
      <w:lvlJc w:val="left"/>
      <w:pPr>
        <w:ind w:left="8519" w:hanging="144"/>
      </w:pPr>
      <w:rPr>
        <w:rFonts w:hint="default"/>
        <w:lang w:val="ru-RU" w:eastAsia="en-US" w:bidi="ar-SA"/>
      </w:rPr>
    </w:lvl>
  </w:abstractNum>
  <w:abstractNum w:abstractNumId="5">
    <w:nsid w:val="545E5416"/>
    <w:multiLevelType w:val="hybridMultilevel"/>
    <w:tmpl w:val="3BDCBB54"/>
    <w:lvl w:ilvl="0" w:tplc="F8B015D8">
      <w:start w:val="2"/>
      <w:numFmt w:val="decimal"/>
      <w:lvlText w:val="%1"/>
      <w:lvlJc w:val="left"/>
      <w:pPr>
        <w:ind w:left="1102" w:hanging="423"/>
        <w:jc w:val="left"/>
      </w:pPr>
      <w:rPr>
        <w:rFonts w:hint="default"/>
        <w:lang w:val="ru-RU" w:eastAsia="en-US" w:bidi="ar-SA"/>
      </w:rPr>
    </w:lvl>
    <w:lvl w:ilvl="1" w:tplc="85E8BEEC">
      <w:numFmt w:val="none"/>
      <w:lvlText w:val=""/>
      <w:lvlJc w:val="left"/>
      <w:pPr>
        <w:tabs>
          <w:tab w:val="num" w:pos="360"/>
        </w:tabs>
      </w:pPr>
    </w:lvl>
    <w:lvl w:ilvl="2" w:tplc="EE84C788">
      <w:numFmt w:val="none"/>
      <w:lvlText w:val=""/>
      <w:lvlJc w:val="left"/>
      <w:pPr>
        <w:tabs>
          <w:tab w:val="num" w:pos="360"/>
        </w:tabs>
      </w:pPr>
    </w:lvl>
    <w:lvl w:ilvl="3" w:tplc="2938B052">
      <w:numFmt w:val="bullet"/>
      <w:lvlText w:val="•"/>
      <w:lvlJc w:val="left"/>
      <w:pPr>
        <w:ind w:left="4400" w:hanging="663"/>
      </w:pPr>
      <w:rPr>
        <w:rFonts w:hint="default"/>
        <w:lang w:val="ru-RU" w:eastAsia="en-US" w:bidi="ar-SA"/>
      </w:rPr>
    </w:lvl>
    <w:lvl w:ilvl="4" w:tplc="E53CECC8">
      <w:numFmt w:val="bullet"/>
      <w:lvlText w:val="•"/>
      <w:lvlJc w:val="left"/>
      <w:pPr>
        <w:ind w:left="5263" w:hanging="663"/>
      </w:pPr>
      <w:rPr>
        <w:rFonts w:hint="default"/>
        <w:lang w:val="ru-RU" w:eastAsia="en-US" w:bidi="ar-SA"/>
      </w:rPr>
    </w:lvl>
    <w:lvl w:ilvl="5" w:tplc="792CED18">
      <w:numFmt w:val="bullet"/>
      <w:lvlText w:val="•"/>
      <w:lvlJc w:val="left"/>
      <w:pPr>
        <w:ind w:left="6126" w:hanging="663"/>
      </w:pPr>
      <w:rPr>
        <w:rFonts w:hint="default"/>
        <w:lang w:val="ru-RU" w:eastAsia="en-US" w:bidi="ar-SA"/>
      </w:rPr>
    </w:lvl>
    <w:lvl w:ilvl="6" w:tplc="348058CA">
      <w:numFmt w:val="bullet"/>
      <w:lvlText w:val="•"/>
      <w:lvlJc w:val="left"/>
      <w:pPr>
        <w:ind w:left="6990" w:hanging="663"/>
      </w:pPr>
      <w:rPr>
        <w:rFonts w:hint="default"/>
        <w:lang w:val="ru-RU" w:eastAsia="en-US" w:bidi="ar-SA"/>
      </w:rPr>
    </w:lvl>
    <w:lvl w:ilvl="7" w:tplc="D1DA52D6">
      <w:numFmt w:val="bullet"/>
      <w:lvlText w:val="•"/>
      <w:lvlJc w:val="left"/>
      <w:pPr>
        <w:ind w:left="7853" w:hanging="663"/>
      </w:pPr>
      <w:rPr>
        <w:rFonts w:hint="default"/>
        <w:lang w:val="ru-RU" w:eastAsia="en-US" w:bidi="ar-SA"/>
      </w:rPr>
    </w:lvl>
    <w:lvl w:ilvl="8" w:tplc="350C6E72">
      <w:numFmt w:val="bullet"/>
      <w:lvlText w:val="•"/>
      <w:lvlJc w:val="left"/>
      <w:pPr>
        <w:ind w:left="8717" w:hanging="663"/>
      </w:pPr>
      <w:rPr>
        <w:rFonts w:hint="default"/>
        <w:lang w:val="ru-RU" w:eastAsia="en-US" w:bidi="ar-SA"/>
      </w:rPr>
    </w:lvl>
  </w:abstractNum>
  <w:abstractNum w:abstractNumId="6">
    <w:nsid w:val="5D303ACF"/>
    <w:multiLevelType w:val="hybridMultilevel"/>
    <w:tmpl w:val="BC2441F2"/>
    <w:lvl w:ilvl="0" w:tplc="49BC32D4">
      <w:numFmt w:val="bullet"/>
      <w:lvlText w:val="-"/>
      <w:lvlJc w:val="left"/>
      <w:pPr>
        <w:ind w:left="113" w:hanging="2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22A4CC6">
      <w:numFmt w:val="bullet"/>
      <w:lvlText w:val="•"/>
      <w:lvlJc w:val="left"/>
      <w:pPr>
        <w:ind w:left="1152" w:hanging="203"/>
      </w:pPr>
      <w:rPr>
        <w:rFonts w:hint="default"/>
        <w:lang w:val="ru-RU" w:eastAsia="en-US" w:bidi="ar-SA"/>
      </w:rPr>
    </w:lvl>
    <w:lvl w:ilvl="2" w:tplc="B052F012">
      <w:numFmt w:val="bullet"/>
      <w:lvlText w:val="•"/>
      <w:lvlJc w:val="left"/>
      <w:pPr>
        <w:ind w:left="2184" w:hanging="203"/>
      </w:pPr>
      <w:rPr>
        <w:rFonts w:hint="default"/>
        <w:lang w:val="ru-RU" w:eastAsia="en-US" w:bidi="ar-SA"/>
      </w:rPr>
    </w:lvl>
    <w:lvl w:ilvl="3" w:tplc="78561F0A">
      <w:numFmt w:val="bullet"/>
      <w:lvlText w:val="•"/>
      <w:lvlJc w:val="left"/>
      <w:pPr>
        <w:ind w:left="3217" w:hanging="203"/>
      </w:pPr>
      <w:rPr>
        <w:rFonts w:hint="default"/>
        <w:lang w:val="ru-RU" w:eastAsia="en-US" w:bidi="ar-SA"/>
      </w:rPr>
    </w:lvl>
    <w:lvl w:ilvl="4" w:tplc="3FFE4120">
      <w:numFmt w:val="bullet"/>
      <w:lvlText w:val="•"/>
      <w:lvlJc w:val="left"/>
      <w:pPr>
        <w:ind w:left="4249" w:hanging="203"/>
      </w:pPr>
      <w:rPr>
        <w:rFonts w:hint="default"/>
        <w:lang w:val="ru-RU" w:eastAsia="en-US" w:bidi="ar-SA"/>
      </w:rPr>
    </w:lvl>
    <w:lvl w:ilvl="5" w:tplc="E3C82E96">
      <w:numFmt w:val="bullet"/>
      <w:lvlText w:val="•"/>
      <w:lvlJc w:val="left"/>
      <w:pPr>
        <w:ind w:left="5282" w:hanging="203"/>
      </w:pPr>
      <w:rPr>
        <w:rFonts w:hint="default"/>
        <w:lang w:val="ru-RU" w:eastAsia="en-US" w:bidi="ar-SA"/>
      </w:rPr>
    </w:lvl>
    <w:lvl w:ilvl="6" w:tplc="A6D02960">
      <w:numFmt w:val="bullet"/>
      <w:lvlText w:val="•"/>
      <w:lvlJc w:val="left"/>
      <w:pPr>
        <w:ind w:left="6314" w:hanging="203"/>
      </w:pPr>
      <w:rPr>
        <w:rFonts w:hint="default"/>
        <w:lang w:val="ru-RU" w:eastAsia="en-US" w:bidi="ar-SA"/>
      </w:rPr>
    </w:lvl>
    <w:lvl w:ilvl="7" w:tplc="8CD06D76">
      <w:numFmt w:val="bullet"/>
      <w:lvlText w:val="•"/>
      <w:lvlJc w:val="left"/>
      <w:pPr>
        <w:ind w:left="7346" w:hanging="203"/>
      </w:pPr>
      <w:rPr>
        <w:rFonts w:hint="default"/>
        <w:lang w:val="ru-RU" w:eastAsia="en-US" w:bidi="ar-SA"/>
      </w:rPr>
    </w:lvl>
    <w:lvl w:ilvl="8" w:tplc="ADB803B4">
      <w:numFmt w:val="bullet"/>
      <w:lvlText w:val="•"/>
      <w:lvlJc w:val="left"/>
      <w:pPr>
        <w:ind w:left="8379" w:hanging="203"/>
      </w:pPr>
      <w:rPr>
        <w:rFonts w:hint="default"/>
        <w:lang w:val="ru-RU" w:eastAsia="en-US" w:bidi="ar-SA"/>
      </w:rPr>
    </w:lvl>
  </w:abstractNum>
  <w:abstractNum w:abstractNumId="7">
    <w:nsid w:val="622C73BE"/>
    <w:multiLevelType w:val="hybridMultilevel"/>
    <w:tmpl w:val="9C7E1B54"/>
    <w:lvl w:ilvl="0" w:tplc="EC8C7342">
      <w:start w:val="2"/>
      <w:numFmt w:val="decimal"/>
      <w:lvlText w:val="%1"/>
      <w:lvlJc w:val="left"/>
      <w:pPr>
        <w:ind w:left="113" w:hanging="702"/>
        <w:jc w:val="left"/>
      </w:pPr>
      <w:rPr>
        <w:rFonts w:hint="default"/>
        <w:lang w:val="ru-RU" w:eastAsia="en-US" w:bidi="ar-SA"/>
      </w:rPr>
    </w:lvl>
    <w:lvl w:ilvl="1" w:tplc="4B0A377A">
      <w:numFmt w:val="none"/>
      <w:lvlText w:val=""/>
      <w:lvlJc w:val="left"/>
      <w:pPr>
        <w:tabs>
          <w:tab w:val="num" w:pos="360"/>
        </w:tabs>
      </w:pPr>
    </w:lvl>
    <w:lvl w:ilvl="2" w:tplc="9AF08378">
      <w:numFmt w:val="none"/>
      <w:lvlText w:val=""/>
      <w:lvlJc w:val="left"/>
      <w:pPr>
        <w:tabs>
          <w:tab w:val="num" w:pos="360"/>
        </w:tabs>
      </w:pPr>
    </w:lvl>
    <w:lvl w:ilvl="3" w:tplc="F5E62442">
      <w:numFmt w:val="bullet"/>
      <w:lvlText w:val="•"/>
      <w:lvlJc w:val="left"/>
      <w:pPr>
        <w:ind w:left="3217" w:hanging="702"/>
      </w:pPr>
      <w:rPr>
        <w:rFonts w:hint="default"/>
        <w:lang w:val="ru-RU" w:eastAsia="en-US" w:bidi="ar-SA"/>
      </w:rPr>
    </w:lvl>
    <w:lvl w:ilvl="4" w:tplc="6FEE74BC">
      <w:numFmt w:val="bullet"/>
      <w:lvlText w:val="•"/>
      <w:lvlJc w:val="left"/>
      <w:pPr>
        <w:ind w:left="4249" w:hanging="702"/>
      </w:pPr>
      <w:rPr>
        <w:rFonts w:hint="default"/>
        <w:lang w:val="ru-RU" w:eastAsia="en-US" w:bidi="ar-SA"/>
      </w:rPr>
    </w:lvl>
    <w:lvl w:ilvl="5" w:tplc="BE905478">
      <w:numFmt w:val="bullet"/>
      <w:lvlText w:val="•"/>
      <w:lvlJc w:val="left"/>
      <w:pPr>
        <w:ind w:left="5282" w:hanging="702"/>
      </w:pPr>
      <w:rPr>
        <w:rFonts w:hint="default"/>
        <w:lang w:val="ru-RU" w:eastAsia="en-US" w:bidi="ar-SA"/>
      </w:rPr>
    </w:lvl>
    <w:lvl w:ilvl="6" w:tplc="12AA585C">
      <w:numFmt w:val="bullet"/>
      <w:lvlText w:val="•"/>
      <w:lvlJc w:val="left"/>
      <w:pPr>
        <w:ind w:left="6314" w:hanging="702"/>
      </w:pPr>
      <w:rPr>
        <w:rFonts w:hint="default"/>
        <w:lang w:val="ru-RU" w:eastAsia="en-US" w:bidi="ar-SA"/>
      </w:rPr>
    </w:lvl>
    <w:lvl w:ilvl="7" w:tplc="4A90D938">
      <w:numFmt w:val="bullet"/>
      <w:lvlText w:val="•"/>
      <w:lvlJc w:val="left"/>
      <w:pPr>
        <w:ind w:left="7346" w:hanging="702"/>
      </w:pPr>
      <w:rPr>
        <w:rFonts w:hint="default"/>
        <w:lang w:val="ru-RU" w:eastAsia="en-US" w:bidi="ar-SA"/>
      </w:rPr>
    </w:lvl>
    <w:lvl w:ilvl="8" w:tplc="CF629EAE">
      <w:numFmt w:val="bullet"/>
      <w:lvlText w:val="•"/>
      <w:lvlJc w:val="left"/>
      <w:pPr>
        <w:ind w:left="8379" w:hanging="702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7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420AC"/>
    <w:rsid w:val="00024386"/>
    <w:rsid w:val="001B1EAC"/>
    <w:rsid w:val="003E0466"/>
    <w:rsid w:val="005420AC"/>
    <w:rsid w:val="007764F4"/>
    <w:rsid w:val="00855944"/>
    <w:rsid w:val="009F3F8B"/>
    <w:rsid w:val="00DA69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420A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420A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420AC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5420AC"/>
    <w:pPr>
      <w:spacing w:line="272" w:lineRule="exact"/>
      <w:ind w:left="1078" w:hanging="424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5420AC"/>
    <w:pPr>
      <w:ind w:left="113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5420AC"/>
  </w:style>
  <w:style w:type="paragraph" w:styleId="a5">
    <w:name w:val="Balloon Text"/>
    <w:basedOn w:val="a"/>
    <w:link w:val="a6"/>
    <w:uiPriority w:val="99"/>
    <w:semiHidden/>
    <w:unhideWhenUsed/>
    <w:rsid w:val="00DA69C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69C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Тимохина Татьяна</dc:creator>
  <cp:lastModifiedBy>User</cp:lastModifiedBy>
  <cp:revision>7</cp:revision>
  <cp:lastPrinted>2021-06-21T05:24:00Z</cp:lastPrinted>
  <dcterms:created xsi:type="dcterms:W3CDTF">2021-06-20T18:49:00Z</dcterms:created>
  <dcterms:modified xsi:type="dcterms:W3CDTF">2021-10-13T12:50:00Z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2021-06-20T00:00:00Z</vt:filetime>
  </property>
</Properties>
</file>